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74" w:rsidRPr="00F96473" w:rsidRDefault="00557274" w:rsidP="00557274">
      <w:pPr>
        <w:spacing w:after="0" w:line="408" w:lineRule="auto"/>
        <w:ind w:left="120"/>
        <w:jc w:val="center"/>
        <w:rPr>
          <w:rFonts w:eastAsia="Calibri" w:cs="Times New Roman"/>
        </w:rPr>
      </w:pPr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57274" w:rsidRPr="00F96473" w:rsidRDefault="00557274" w:rsidP="00557274">
      <w:pPr>
        <w:spacing w:after="0" w:line="408" w:lineRule="auto"/>
        <w:ind w:left="120"/>
        <w:jc w:val="center"/>
        <w:rPr>
          <w:rFonts w:eastAsia="Calibri" w:cs="Times New Roman"/>
        </w:rPr>
      </w:pPr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557274" w:rsidRPr="00F96473" w:rsidRDefault="00557274" w:rsidP="00557274">
      <w:pPr>
        <w:spacing w:after="0" w:line="408" w:lineRule="auto"/>
        <w:ind w:left="120"/>
        <w:jc w:val="center"/>
        <w:rPr>
          <w:rFonts w:eastAsia="Calibri" w:cs="Times New Roman"/>
        </w:rPr>
      </w:pPr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F9647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57274" w:rsidRPr="00F96473" w:rsidRDefault="00557274" w:rsidP="00557274">
      <w:pPr>
        <w:spacing w:after="0" w:line="408" w:lineRule="auto"/>
        <w:ind w:left="120"/>
        <w:jc w:val="center"/>
        <w:rPr>
          <w:rFonts w:eastAsia="Calibri" w:cs="Times New Roman"/>
          <w:lang w:val="en-US"/>
        </w:rPr>
      </w:pPr>
      <w:r w:rsidRPr="00F9647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МАОУ "Григоровская ООШ "</w:t>
      </w:r>
    </w:p>
    <w:p w:rsidR="00557274" w:rsidRPr="00F96473" w:rsidRDefault="00557274" w:rsidP="00557274">
      <w:pPr>
        <w:spacing w:after="0"/>
        <w:ind w:left="120"/>
        <w:rPr>
          <w:rFonts w:eastAsia="Calibri" w:cs="Times New Roman"/>
          <w:lang w:val="en-US"/>
        </w:rPr>
      </w:pPr>
    </w:p>
    <w:p w:rsidR="00557274" w:rsidRPr="00F96473" w:rsidRDefault="00557274" w:rsidP="00557274">
      <w:pPr>
        <w:spacing w:after="0"/>
        <w:ind w:left="120"/>
        <w:rPr>
          <w:rFonts w:eastAsia="Calibri" w:cs="Times New Roman"/>
          <w:lang w:val="en-US"/>
        </w:rPr>
      </w:pPr>
    </w:p>
    <w:p w:rsidR="00557274" w:rsidRPr="00F96473" w:rsidRDefault="00557274" w:rsidP="00557274">
      <w:pPr>
        <w:spacing w:after="0"/>
        <w:ind w:left="120"/>
        <w:rPr>
          <w:rFonts w:eastAsia="Calibri" w:cs="Times New Roman"/>
          <w:lang w:val="en-US"/>
        </w:rPr>
      </w:pPr>
    </w:p>
    <w:p w:rsidR="00557274" w:rsidRPr="00F96473" w:rsidRDefault="00557274" w:rsidP="00557274">
      <w:pPr>
        <w:spacing w:after="0"/>
        <w:ind w:left="120"/>
        <w:rPr>
          <w:rFonts w:eastAsia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7274" w:rsidRPr="00F96473" w:rsidTr="00A36E1F">
        <w:tc>
          <w:tcPr>
            <w:tcW w:w="3114" w:type="dxa"/>
          </w:tcPr>
          <w:p w:rsidR="00557274" w:rsidRPr="00F96473" w:rsidRDefault="00557274" w:rsidP="00A36E1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57274" w:rsidRPr="00F96473" w:rsidRDefault="00557274" w:rsidP="00A36E1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557274" w:rsidRPr="00F96473" w:rsidRDefault="00557274" w:rsidP="00A36E1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7274" w:rsidRPr="00F96473" w:rsidRDefault="00557274" w:rsidP="00A36E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[укажите ФИО]</w:t>
            </w:r>
          </w:p>
          <w:p w:rsidR="00557274" w:rsidRPr="00F96473" w:rsidRDefault="00557274" w:rsidP="00A36E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8 от «28» 08  2024 г.</w:t>
            </w:r>
          </w:p>
        </w:tc>
        <w:tc>
          <w:tcPr>
            <w:tcW w:w="3115" w:type="dxa"/>
          </w:tcPr>
          <w:p w:rsidR="00557274" w:rsidRPr="00F96473" w:rsidRDefault="00557274" w:rsidP="00A36E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57274" w:rsidRPr="00F96473" w:rsidRDefault="00557274" w:rsidP="00A36E1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57274" w:rsidRPr="00F96473" w:rsidRDefault="00557274" w:rsidP="00A36E1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557274" w:rsidRPr="00F96473" w:rsidRDefault="00557274" w:rsidP="00A36E1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57274" w:rsidRPr="00F96473" w:rsidRDefault="00557274" w:rsidP="00A36E1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№ 29  от 28.08.2024 г </w:t>
            </w:r>
          </w:p>
        </w:tc>
      </w:tr>
    </w:tbl>
    <w:p w:rsidR="00557274" w:rsidRPr="00F96473" w:rsidRDefault="00557274" w:rsidP="00557274">
      <w:pPr>
        <w:spacing w:after="0"/>
        <w:ind w:left="120"/>
        <w:rPr>
          <w:rFonts w:eastAsia="Calibri" w:cs="Times New Roman"/>
        </w:rPr>
      </w:pPr>
    </w:p>
    <w:p w:rsidR="00557274" w:rsidRPr="00557274" w:rsidRDefault="00557274" w:rsidP="00557274">
      <w:pPr>
        <w:spacing w:after="0"/>
        <w:ind w:left="120"/>
        <w:rPr>
          <w:rFonts w:eastAsia="Calibri" w:cs="Times New Roman"/>
        </w:rPr>
      </w:pPr>
      <w:r w:rsidRPr="00557274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57274" w:rsidRPr="00557274" w:rsidRDefault="00557274" w:rsidP="00557274">
      <w:pPr>
        <w:spacing w:after="0"/>
        <w:ind w:left="120"/>
        <w:rPr>
          <w:rFonts w:eastAsia="Calibri" w:cs="Times New Roman"/>
        </w:rPr>
      </w:pPr>
    </w:p>
    <w:p w:rsidR="00557274" w:rsidRPr="00557274" w:rsidRDefault="00557274" w:rsidP="00557274">
      <w:pPr>
        <w:spacing w:after="0"/>
        <w:ind w:left="120"/>
        <w:rPr>
          <w:rFonts w:eastAsia="Calibri" w:cs="Times New Roman"/>
        </w:rPr>
      </w:pPr>
    </w:p>
    <w:p w:rsidR="00557274" w:rsidRPr="00557274" w:rsidRDefault="00557274" w:rsidP="00557274">
      <w:pPr>
        <w:spacing w:after="0"/>
        <w:ind w:left="120"/>
        <w:rPr>
          <w:rFonts w:eastAsia="Calibri" w:cs="Times New Roman"/>
        </w:rPr>
      </w:pPr>
    </w:p>
    <w:p w:rsidR="00557274" w:rsidRPr="00557274" w:rsidRDefault="00557274" w:rsidP="00557274">
      <w:pPr>
        <w:spacing w:after="0" w:line="408" w:lineRule="auto"/>
        <w:ind w:left="120"/>
        <w:jc w:val="center"/>
        <w:rPr>
          <w:rFonts w:eastAsia="Calibri" w:cs="Times New Roman"/>
        </w:rPr>
      </w:pPr>
      <w:r w:rsidRPr="00557274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57274" w:rsidRPr="00557274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 w:line="408" w:lineRule="auto"/>
        <w:ind w:left="12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курса внеурочной деятельности </w:t>
      </w:r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Функциональная грамотность</w:t>
      </w:r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557274" w:rsidRPr="00F96473" w:rsidRDefault="00557274" w:rsidP="00557274">
      <w:pPr>
        <w:spacing w:after="0" w:line="408" w:lineRule="auto"/>
        <w:ind w:left="12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7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rPr>
          <w:rFonts w:eastAsia="Calibri" w:cs="Times New Roman"/>
        </w:rPr>
      </w:pPr>
    </w:p>
    <w:p w:rsidR="00557274" w:rsidRPr="00F96473" w:rsidRDefault="00557274" w:rsidP="00557274">
      <w:pPr>
        <w:spacing w:after="0"/>
        <w:ind w:left="120"/>
        <w:jc w:val="center"/>
        <w:rPr>
          <w:rFonts w:eastAsia="Calibri" w:cs="Times New Roman"/>
        </w:rPr>
      </w:pPr>
      <w:r w:rsidRPr="00F96473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6129fc25-1484-4cce-a161-840ff826026d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г. Великий Новгород</w:t>
      </w:r>
      <w:bookmarkEnd w:id="2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62614f64-10de-4f5c-96b5-e9621fb5538a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3"/>
      <w:r w:rsidRPr="00F96473"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p w:rsidR="00557274" w:rsidRPr="00F96473" w:rsidRDefault="00557274" w:rsidP="00557274">
      <w:pPr>
        <w:spacing w:after="0"/>
        <w:ind w:left="120"/>
        <w:rPr>
          <w:rFonts w:eastAsia="Calibri" w:cs="Times New Roman"/>
        </w:rPr>
      </w:pPr>
    </w:p>
    <w:p w:rsidR="003F71F8" w:rsidRDefault="003F71F8"/>
    <w:p w:rsidR="003F71F8" w:rsidRDefault="003F71F8"/>
    <w:p w:rsidR="003F71F8" w:rsidRDefault="003F71F8"/>
    <w:p w:rsidR="003F71F8" w:rsidRDefault="003F71F8">
      <w:bookmarkStart w:id="4" w:name="_GoBack"/>
      <w:bookmarkEnd w:id="4"/>
    </w:p>
    <w:p w:rsidR="003F71F8" w:rsidRDefault="003F71F8"/>
    <w:p w:rsidR="003F71F8" w:rsidRDefault="006433C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3" w:after="0"/>
        <w:ind w:left="927" w:right="12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ЗАПИСКА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7" w:after="0" w:line="62" w:lineRule="atLeast"/>
        <w:ind w:left="462" w:right="9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внеурочной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«Функциональная грамотность» предлагает системное предъявление содержания, обращающегося к различным направлениям функциональной грамотности.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462" w:right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462" w:right="9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создает условия для формирования функциональной грамотности школьников в деятельности, осуществляемой в формах, отличных 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урочных.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62" w:right="9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строится по основным направлениям функциональной грамотности (читательской, математической, естественно- 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left="462" w:right="9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работе с обучающимися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7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с:</w:t>
      </w:r>
    </w:p>
    <w:p w:rsidR="003F71F8" w:rsidRDefault="006433C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</w:tabs>
        <w:spacing w:before="2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РФ «Об образовании в Российской Федерации» от 29.12.2012 № 273-ФЗ;</w:t>
      </w:r>
    </w:p>
    <w:p w:rsidR="003F71F8" w:rsidRDefault="006433C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</w:tabs>
        <w:spacing w:before="2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«ФГБНУ "Институт стратегии развития образования РАО» «Функциональная грамотность: учимся для жизни», 2022 г.;</w:t>
      </w:r>
    </w:p>
    <w:p w:rsidR="003F71F8" w:rsidRDefault="006433C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81"/>
        </w:tabs>
        <w:spacing w:before="2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воспитания.</w:t>
      </w: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 w:after="0" w:line="62" w:lineRule="atLeast"/>
        <w:ind w:left="745" w:right="981" w:firstLine="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 w:after="0" w:line="62" w:lineRule="atLeast"/>
        <w:ind w:right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6" w:after="0" w:line="62" w:lineRule="atLeast"/>
        <w:ind w:right="9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«использовать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постоянно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.</w:t>
      </w: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«Функциональная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программы, реализуемой в МАОУ «Григоровская ООШ».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класса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1" w:after="0" w:line="61" w:lineRule="atLeast"/>
        <w:ind w:right="9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проектную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исследовательскую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людей. В целом реализация программы вносит вклад 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формирование личности.</w:t>
      </w: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1" w:after="0" w:line="61" w:lineRule="atLeast"/>
        <w:ind w:right="9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1" w:after="0" w:line="61" w:lineRule="atLeast"/>
        <w:ind w:right="9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и формы деятельности с учетом Федеральной рабочей программы воспитания.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8" w:after="0" w:line="61" w:lineRule="atLeast"/>
        <w:ind w:right="9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внеурочной деятельности разработана с учетом Федеральной рабочей программы воспитания.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8" w:after="0" w:line="61" w:lineRule="atLeast"/>
        <w:ind w:right="9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современного школьника должны быть сформированы ценности Родины, человека, природы, семьи, дружбы, сотрудничества, знания, здоровья, труда,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красоты.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right="9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очередь является личностное развитие ребенка. Личностных результатов педагоги могут достичь, увлекая ребенка совместной 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занятий доброжелательную, поддерживающую атмосферу, насыщая занятия личностно ценностным содержанием.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right="9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занятий является их интерактивность и многообразие используемых педагогом форм работы.</w:t>
      </w: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3" w:after="0" w:line="60" w:lineRule="atLeast"/>
        <w:ind w:right="9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предполагает возможность вовлечения в образовательный процесс родителей и социальных партнеров школы.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right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курса составлена в соответствии с возрастными особенностями обучающихся и рассчитана на один ученый год с проведением занятий 1 час в неделю. Общее число часов составляет 34 часа.</w:t>
      </w:r>
    </w:p>
    <w:p w:rsidR="003F71F8" w:rsidRDefault="006433C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927" w:right="1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ДЕЯТЕЛЬНОСТИ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креативное мышление 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Читательская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грамотность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4" w:after="0" w:line="60" w:lineRule="atLeast"/>
        <w:ind w:right="9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«Читательская грамотность – способность человека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жизни» 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4" w:after="0" w:line="60" w:lineRule="atLeast"/>
        <w:ind w:right="9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Читательская грамотность – основа формирования функциональной грамотности в целом. Особенность этого направления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читательская грамотность формируется средствами разных учебных предметов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4" w:after="0" w:line="60" w:lineRule="atLeast"/>
        <w:ind w:right="9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«Читательская грамотность» в рамках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предусматривает работу с текстами разных форматов (сплошными, несплошными, множественными), нацелен на обучение приемам поиска и выявления явной и скрытой, фактологической и концептуальной, главной и второстепенной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приемам соотнесения графической и текстовой информации, приемам различения факта и мнения, содержащихся в тексте . Занятия в рамках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Математическая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грамотность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математической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 w:line="61" w:lineRule="atLeast"/>
        <w:ind w:right="9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 разработан на основе Федерального государственного образовательного стандарта основного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right="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Функциональность математики определяется тем, что ее предметом являются фундаментальные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мира: пространственные формы и количественные отношения.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математических знаний затруднено понимание принципов устройства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ind w:right="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функциональной математической грамотности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естественным образом может осуществляться на уроках математики,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 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это связано с потенциалом нетрадиционных для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штурм,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и презентация. Во-вторых, такой возможностью является интеграция математического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содержанием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 общества, но и создает естественную мотивационную подпитку для изучения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обществознания.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Естественно-научная</w:t>
      </w:r>
      <w:r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грамотность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урочной, так и неурочной деятельности в равной мере определяются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смыслом понятия естественно-научной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грамотности,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PISA: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0" w:lineRule="atLeast"/>
        <w:ind w:right="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«Естественно-научная грамотность – это способность человека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 активную гражданскую позицию по общественно значимым вопросам, связанным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естественными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науками, и его готовность интересоваться естественно-научными идеями. Естественно-научно грамотный человек стремится участвовать в аргументированном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обсуждении проблем, относящихся к естественным наукам и технологиям, что требует от него следующих компетентностей:</w:t>
      </w:r>
    </w:p>
    <w:p w:rsidR="003F71F8" w:rsidRDefault="006433C6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явления;</w:t>
      </w:r>
    </w:p>
    <w:p w:rsidR="003F71F8" w:rsidRDefault="006433C6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13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демонстрировать понимание особенностей естественно-научного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исследования;</w:t>
      </w:r>
    </w:p>
    <w:p w:rsidR="003F71F8" w:rsidRDefault="006433C6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5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 данные и использовать научные доказательства для получения выводов».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60" w:lineRule="atLeast"/>
        <w:ind w:left="462" w:right="9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 регламентируется образовательным стандартом. Учебные занятия по естественно-научной грамотности 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внеурочной деятельности могут проводиться в разнообразных фор мах в зависимости от количественного состава учебной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(это совсем не обязательно целый класс), ресурсного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(лабораторное оборудование, медиаресурсы), методических предпочтений учителя и познавательной активности учащихся .</w:t>
      </w: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60" w:lineRule="atLeast"/>
        <w:ind w:right="9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60" w:lineRule="atLeast"/>
        <w:ind w:right="981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Финансовая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грамотность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0" w:after="0" w:line="61" w:lineRule="atLeast"/>
        <w:ind w:right="9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решений.Обучающиеся познакомятся с базовыми правилами грамотного использования денежных средств,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семьи.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 w:line="61" w:lineRule="atLeast"/>
        <w:ind w:left="462" w:right="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 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39" w:after="0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Глобальные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компетенции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0" w:after="0" w:line="61" w:lineRule="atLeast"/>
        <w:ind w:left="462" w:right="9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«глобальные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и иностранных языков . Содержание модуля отражает два аспекта: глобальные проблемы и межкультурное взаимодействие 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действия людей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природу 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1" w:after="0" w:line="61" w:lineRule="atLeast"/>
        <w:ind w:left="462" w:right="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познавательных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естественных наук при планировании своих действий и поступков и при оценке их возможных последствий для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окружения 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7" w:after="0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Креативное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мышление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518"/>
        </w:tabs>
        <w:spacing w:before="69" w:after="0" w:line="61" w:lineRule="atLeast"/>
        <w:ind w:left="462" w:right="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«Креативное мышление» отражает новое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функциональной грамотности. Введение этого направления обусловлено тем, что сегодня, как никогда раньше,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донести до людей. Привычка мыслить креативно помогает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грамотности,характеризующей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имеющимися знаниями, умениями,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компетенциями при решении самого широкого спектра проблем, 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которыми современный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встречается в различных реальных ситуациях 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 . В ходе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 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классных часах, в ходе учебно- проектной и учебно-исследовательской деятельности использовать освоенные навыки для развития и совершенствования креативного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мышления.</w:t>
      </w:r>
    </w:p>
    <w:p w:rsidR="003F71F8" w:rsidRDefault="006433C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left="10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ВНЕУРОЧНОЙ ДЕЯТЕЛЬНОСТИ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Занятия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достижений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наиболее благоприятные возможности для достижения конкретных образовательных результатов.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2" w:after="0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результаты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71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(осознание себя,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задач и своего места в мире);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4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выполнению обязанностей гражданина и реализации 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достижениям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 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науке, искусству, спорту, технологиям, боевым подвигам и трудовым достижениям народа;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саморазвитию, самостоятельности и личностному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самоопределению;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инициативы;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  <w:tab w:val="left" w:pos="536"/>
        </w:tabs>
        <w:spacing w:before="17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наличие мотивации к целенаправленной социально значимой деятельности; стремление быть полезным, интерес к социальному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сотрудничеству;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36"/>
        </w:tabs>
        <w:spacing w:before="1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познания;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36"/>
        </w:tabs>
        <w:spacing w:before="17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самоизменению;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2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ориентация на моральные ценности и нормы в ситуациях нравственного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выбора;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4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установка на активное участие в решении практических задач,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важности образования на протяжении всей жизни для успешной профессиональной деятельности и развитие необходимых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умений;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34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семьи;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36"/>
        </w:tabs>
        <w:spacing w:before="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общения;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72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7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уважения к людям любого труда и результатам трудовой деятельности;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имуществу;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28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безопасности, в том числе навыков безопасного поведения в интернет-среде .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3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1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необходимости в формировании новых знаний,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формулировать идеи, понятия, гипотезы об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 и явлениях, в том числе ранее неизвестных, осознавать дефицит собственных знаний и компетентностей, планировать свое развитие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результаты, связанные с формированием экологической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культуры: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  <w:tab w:val="left" w:pos="536"/>
        </w:tabs>
        <w:spacing w:before="4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умение анализировать и выявлять взаимосвязи природы, общества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экономики;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4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среды;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3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82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готовность к участию в практической деятельности экологической направленности .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2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отражают готовность обучающихся руководствоваться системой позитивных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ориентаций и расширение опыта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5" w:after="0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результаты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7" w:after="0" w:line="60" w:lineRule="atLeast"/>
        <w:ind w:left="462" w:right="9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 во ФГОС сгруппированы по трем направлениям и отражают способность обучающихся использовать на практике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умение учиться:</w:t>
      </w:r>
    </w:p>
    <w:p w:rsidR="003F71F8" w:rsidRDefault="006433C6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"/>
        </w:tabs>
        <w:spacing w:before="19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познавательными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действиями;</w:t>
      </w:r>
    </w:p>
    <w:p w:rsidR="003F71F8" w:rsidRDefault="006433C6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"/>
        </w:tabs>
        <w:spacing w:before="19" w:after="0" w:line="29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коммуникативными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действиями;</w:t>
      </w:r>
    </w:p>
    <w:p w:rsidR="003F71F8" w:rsidRDefault="006433C6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"/>
        </w:tabs>
        <w:spacing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их использовать в учебной, познавательной и социальной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практике;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  <w:tab w:val="left" w:pos="779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участию в построении индивидуальной образовательной траектории;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организовать и реализовать собственную познавательную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деятельность;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36"/>
        </w:tabs>
        <w:spacing w:line="25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деятельности;</w:t>
      </w:r>
    </w:p>
    <w:p w:rsidR="003F71F8" w:rsidRDefault="006433C6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работы с информацией: восприятие и создание информационных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целевой аудитории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42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действиями:</w:t>
      </w:r>
    </w:p>
    <w:p w:rsidR="003F71F8" w:rsidRDefault="006433C6">
      <w:pPr>
        <w:pStyle w:val="2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b/>
          <w:i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логические</w:t>
      </w:r>
      <w:r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действия: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операциями:</w:t>
      </w:r>
    </w:p>
    <w:p w:rsidR="003F71F8" w:rsidRDefault="006433C6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71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сравнения,</w:t>
      </w:r>
    </w:p>
    <w:p w:rsidR="003F71F8" w:rsidRDefault="006433C6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группировки,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классификации,</w:t>
      </w:r>
    </w:p>
    <w:p w:rsidR="003F71F8" w:rsidRDefault="006433C6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синтеза,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обобщения,</w:t>
      </w:r>
    </w:p>
    <w:p w:rsidR="003F71F8" w:rsidRDefault="006433C6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3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выделения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главного;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  <w:tab w:val="left" w:pos="531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знако-символических средств;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(явлений);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1"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существенный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основания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29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анализа;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  <w:tab w:val="left" w:pos="956"/>
          <w:tab w:val="left" w:pos="2205"/>
          <w:tab w:val="left" w:pos="4398"/>
          <w:tab w:val="left" w:pos="5596"/>
          <w:tab w:val="left" w:pos="7112"/>
          <w:tab w:val="left" w:pos="9498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предложенной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закономерности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противоречия в рассматриваемых фактах, данных и наблюдениях;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закономерностей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противоречий;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  <w:tab w:val="left" w:pos="4979"/>
          <w:tab w:val="left" w:pos="6209"/>
        </w:tabs>
        <w:spacing w:before="14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дефициты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необходимых для решения поставленной задачи;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1864"/>
          <w:tab w:val="left" w:pos="5172"/>
          <w:tab w:val="left" w:pos="6098"/>
          <w:tab w:val="left" w:pos="6810"/>
          <w:tab w:val="left" w:pos="8234"/>
          <w:tab w:val="left" w:pos="9506"/>
        </w:tabs>
        <w:spacing w:before="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следственные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процессов;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2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F71F8" w:rsidRDefault="006433C6">
      <w:pPr>
        <w:pStyle w:val="2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b/>
          <w:i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исследовательские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действия: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33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познания;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1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9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исследования (эксперимента);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79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инструментами оценки достоверности полученных выводов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обобщений;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8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 и 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284" w:lineRule="atLeast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контекстах;</w:t>
      </w:r>
    </w:p>
    <w:p w:rsidR="003F71F8" w:rsidRDefault="006433C6">
      <w:pPr>
        <w:pStyle w:val="2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29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работа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информацией: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1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5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3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F71F8" w:rsidRDefault="006433C6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82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 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3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действиями:</w:t>
      </w:r>
    </w:p>
    <w:p w:rsidR="003F71F8" w:rsidRDefault="006433C6">
      <w:pPr>
        <w:pStyle w:val="2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общение: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  <w:tab w:val="left" w:pos="2523"/>
          <w:tab w:val="left" w:pos="2976"/>
          <w:tab w:val="left" w:pos="5220"/>
          <w:tab w:val="left" w:pos="6796"/>
          <w:tab w:val="left" w:pos="8297"/>
          <w:tab w:val="left" w:pos="9525"/>
        </w:tabs>
        <w:spacing w:before="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целями и условиями общения;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2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(свою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текстах;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20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78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3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 представлять результаты решения задачи, выполненного опыта (эксперимента, исследования, проекта);</w:t>
      </w:r>
    </w:p>
    <w:p w:rsidR="003F71F8" w:rsidRDefault="006433C6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F71F8" w:rsidRDefault="006433C6">
      <w:pPr>
        <w:pStyle w:val="2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24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совместная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деятельность:</w:t>
      </w:r>
    </w:p>
    <w:p w:rsidR="003F71F8" w:rsidRDefault="006433C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F71F8" w:rsidRDefault="006433C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F71F8" w:rsidRDefault="006433C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F71F8" w:rsidRDefault="006433C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4" w:after="0" w:line="6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учетом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взаимодействия), распределять задачи между членами команды, участвовать в групповых формах работы (обсуждения, обмен мнений, «мозговые штурмы»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иные);</w:t>
      </w:r>
    </w:p>
    <w:p w:rsidR="003F71F8" w:rsidRDefault="006433C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82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F71F8" w:rsidRDefault="006433C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8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F71F8" w:rsidRDefault="006433C6">
      <w:pPr>
        <w:numPr>
          <w:ilvl w:val="1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результаты с исходной задачей и вклад каждого члена команды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отчета перед группой.</w:t>
      </w: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9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60" w:lineRule="atLeast"/>
        <w:ind w:right="9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обеспечивает сформированность социальных навыков и эмоционального интеллекта обучающихся.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Овладение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регулятивными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действиями:</w:t>
      </w:r>
    </w:p>
    <w:p w:rsidR="003F71F8" w:rsidRDefault="006433C6">
      <w:pPr>
        <w:pStyle w:val="2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самоорганизация: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ситуациях;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19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группой);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 и собственных возможностей, аргументировать предлагаемые варианты решений;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5" w:lineRule="atLeast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объекте;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29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решение;</w:t>
      </w:r>
    </w:p>
    <w:p w:rsidR="003F71F8" w:rsidRDefault="006433C6">
      <w:pPr>
        <w:pStyle w:val="2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31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lastRenderedPageBreak/>
        <w:t>самоконтроль: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рефлексии;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17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адекватную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изменения;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19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обстоятельствам;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6" w:after="0"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15"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трудностей;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2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условиям;</w:t>
      </w:r>
    </w:p>
    <w:p w:rsidR="003F71F8" w:rsidRDefault="006433C6">
      <w:pPr>
        <w:pStyle w:val="2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эмоциональный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интеллект: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before="7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эмоциями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эмоциями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других;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line="27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эмоций;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2"/>
        </w:tabs>
        <w:spacing w:line="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намерения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другого;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эмоций;</w:t>
      </w:r>
    </w:p>
    <w:p w:rsidR="003F71F8" w:rsidRDefault="006433C6">
      <w:pPr>
        <w:pStyle w:val="2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других: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2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относиться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мнению;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другого;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22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осуждая;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27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другим;</w:t>
      </w:r>
    </w:p>
    <w:p w:rsidR="003F71F8" w:rsidRDefault="006433C6">
      <w:pPr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</w:tabs>
        <w:spacing w:before="24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регулятивных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обеспечивает формирование смысловых установок личности (внутренняя позиция личности) 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личности (управления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самодисциплины,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поведения) .</w:t>
      </w: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ind w:left="4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654"/>
        <w:gridCol w:w="1134"/>
      </w:tblGrid>
      <w:tr w:rsidR="003F71F8">
        <w:trPr>
          <w:trHeight w:val="510"/>
        </w:trPr>
        <w:tc>
          <w:tcPr>
            <w:tcW w:w="85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  <w:tcBorders>
              <w:top w:val="single" w:sz="6" w:space="0" w:color="969696"/>
              <w:left w:val="none" w:sz="4" w:space="0" w:color="000000"/>
              <w:bottom w:val="single" w:sz="6" w:space="0" w:color="969696"/>
              <w:right w:val="single" w:sz="6" w:space="0" w:color="969696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969696"/>
              <w:left w:val="none" w:sz="4" w:space="0" w:color="000000"/>
              <w:bottom w:val="single" w:sz="6" w:space="0" w:color="969696"/>
              <w:right w:val="single" w:sz="6" w:space="0" w:color="969696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Кол-во часов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Что такое функциональная грамотность?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Зачем  нужна функциональная грамотность?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Личный финансовый план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Личный финансовый план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63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Как финансовые угрозы превращаются в финансовые неприятности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Уловки финансовых мошенников: что помогает от них защититься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Заходим в Интернет: опасности для личных финансов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Заходим в Интернет: опасности для личных финансов  (Практикум)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Самое главное о правилах безопасного финансового поведения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Самое главное о правилах безопасного финансового поведения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«Покупать, но по сторонам не зевать»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«Покупать, но по сторонам не зевать»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Основы читательской грамотности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Основы читательской грамотности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102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76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Сопоставление содержания текстов публицистического стиля. Общественная ситуация в текстах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102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76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Поиск комментариев, подтверждающих основную мысль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510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Если бы я писал книгу. Что ты видишь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Истории и легенды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3F71F8" w:rsidTr="0002658F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lastRenderedPageBreak/>
              <w:t>24</w:t>
            </w:r>
          </w:p>
          <w:p w:rsidR="009E0BD5" w:rsidRDefault="009E0BD5">
            <w:pPr>
              <w:spacing w:line="57" w:lineRule="atLeast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Творческий проект "Рекламный щит"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1F8" w:rsidRDefault="006433C6">
            <w:pPr>
              <w:spacing w:line="57" w:lineRule="atLeas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02658F" w:rsidTr="0002658F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25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26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27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28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29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30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31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32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33</w:t>
            </w:r>
            <w:r w:rsidR="009E0BD5">
              <w:rPr>
                <w:rFonts w:ascii="Arial" w:eastAsia="Arial" w:hAnsi="Arial" w:cs="Arial"/>
                <w:color w:val="000000"/>
                <w:sz w:val="28"/>
                <w:szCs w:val="28"/>
              </w:rPr>
              <w:t>-34</w:t>
            </w: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Читательская грамотность «В мире текстов: от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этикетки до повести»</w:t>
            </w:r>
          </w:p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Естественно-научная грамотность «Узнаем новое и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объясняем»</w:t>
            </w:r>
          </w:p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Креативное мышление «Проявляем креативность на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уроках, в школе и в жизни»</w:t>
            </w:r>
          </w:p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Математическая грамотность «Математика в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окружающем мире»</w:t>
            </w:r>
          </w:p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Финансовая грамотность «Школа финансовых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решений»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Финансовая грамотность + Математика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Глобальные компетенции «Роскошь общения. Ты, я, мы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отвечаем за планету</w:t>
            </w:r>
          </w:p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Мы учимся общаться с друзьями и вместе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решать проблемы </w:t>
            </w:r>
          </w:p>
          <w:p w:rsidR="0002658F" w:rsidRP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Действуем для будущего: участвуем в изменении </w:t>
            </w:r>
          </w:p>
          <w:p w:rsidR="0002658F" w:rsidRDefault="0002658F" w:rsidP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2658F">
              <w:rPr>
                <w:rFonts w:ascii="Arial" w:eastAsia="Arial" w:hAnsi="Arial" w:cs="Arial"/>
                <w:color w:val="000000"/>
                <w:sz w:val="28"/>
                <w:szCs w:val="28"/>
              </w:rPr>
              <w:t>экологической ситуации. Выбираем профессию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9E0BD5" w:rsidRDefault="009E0BD5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02658F">
        <w:trPr>
          <w:trHeight w:val="255"/>
        </w:trPr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969696"/>
              <w:right w:val="single" w:sz="6" w:space="0" w:color="969696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658F" w:rsidRDefault="0002658F">
            <w:pPr>
              <w:spacing w:line="57" w:lineRule="atLeas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3F71F8" w:rsidRDefault="003F71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1F8" w:rsidRDefault="006433C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9" w:after="0" w:line="65" w:lineRule="atLeast"/>
        <w:ind w:left="4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 МЕТОДИЧЕСКОЕ ОБЕСПЕЧЕНИЕ ОБРАЗОВАТЕЛЬНОГО ПРОЦЕССА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1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МАТЕРИАЛЫ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3F71F8" w:rsidRDefault="006433C6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"/>
        </w:tabs>
        <w:spacing w:after="0" w:line="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из пособий «Функциональная грамотность. Учимся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жизни»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(17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сборников)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«Просвещение;</w:t>
      </w:r>
    </w:p>
    <w:p w:rsidR="003F71F8" w:rsidRDefault="006433C6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"/>
        </w:tabs>
        <w:spacing w:before="49" w:after="0" w:line="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«Моя Россия: большое в малом»: Читательская грамотность. Сборник эталонных заданий. Вып. 1. Учеб . пособие для общеобразоват. организаций . В 2 ч . Часть 1. – М ., СПб .: «Просвещение», 2020;</w:t>
      </w:r>
    </w:p>
    <w:p w:rsidR="003F71F8" w:rsidRDefault="006433C6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"/>
        </w:tabs>
        <w:spacing w:before="50" w:after="0" w:line="5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Выпуски 1 и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 учеб.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 . Г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7" w:lineRule="atLeas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Ковалёвой,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Пентина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2021;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0"/>
        </w:tabs>
        <w:spacing w:before="48" w:after="0" w:line="55" w:lineRule="atLeas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«Люди, сделавшие Землю круглой»: Сборник эталонных заданий . Выпуск 2 . Учеб . пособие для общеобразоват . организаций . В 2-х ч . Часть 1 . – Москва, Санкт-Петербург: «Просвещение», 2021 .</w:t>
      </w:r>
    </w:p>
    <w:p w:rsidR="003F71F8" w:rsidRDefault="006433C6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3" w:lineRule="atLeast"/>
        <w:ind w:left="4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СЕТИ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ИНТЕРНЕТ</w:t>
      </w:r>
    </w:p>
    <w:p w:rsidR="003F71F8" w:rsidRDefault="00643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8" w:lineRule="atLeas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hyperlink r:id="rId7" w:tooltip="https://resh.edu.ru/" w:history="1">
        <w:r>
          <w:rPr>
            <w:rStyle w:val="af"/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none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hyperlink r:id="rId8" w:tooltip="https://uchi.ru/" w:history="1">
        <w:r>
          <w:rPr>
            <w:rStyle w:val="af"/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none"/>
          </w:rPr>
          <w:t>https://uchi.ru/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F71F8" w:rsidRDefault="006433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https://fg.resh.edu.ru/</w:t>
      </w:r>
    </w:p>
    <w:sectPr w:rsidR="003F71F8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84" w:rsidRDefault="004C7584">
      <w:pPr>
        <w:spacing w:after="0" w:line="240" w:lineRule="auto"/>
      </w:pPr>
      <w:r>
        <w:separator/>
      </w:r>
    </w:p>
  </w:endnote>
  <w:endnote w:type="continuationSeparator" w:id="0">
    <w:p w:rsidR="004C7584" w:rsidRDefault="004C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84" w:rsidRDefault="004C7584">
      <w:pPr>
        <w:spacing w:after="0" w:line="240" w:lineRule="auto"/>
      </w:pPr>
      <w:r>
        <w:separator/>
      </w:r>
    </w:p>
  </w:footnote>
  <w:footnote w:type="continuationSeparator" w:id="0">
    <w:p w:rsidR="004C7584" w:rsidRDefault="004C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671"/>
    <w:multiLevelType w:val="hybridMultilevel"/>
    <w:tmpl w:val="8A624282"/>
    <w:lvl w:ilvl="0" w:tplc="F67A4E0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</w:rPr>
    </w:lvl>
    <w:lvl w:ilvl="1" w:tplc="D5A828E0">
      <w:start w:val="1"/>
      <w:numFmt w:val="bullet"/>
      <w:lvlText w:val="•"/>
      <w:lvlJc w:val="left"/>
      <w:pPr>
        <w:ind w:left="1478" w:hanging="360"/>
      </w:pPr>
      <w:rPr>
        <w:rFonts w:ascii="Symbol" w:eastAsia="Symbol" w:hAnsi="Symbol" w:cs="Symbol" w:hint="default"/>
      </w:rPr>
    </w:lvl>
    <w:lvl w:ilvl="2" w:tplc="A3E8AE62">
      <w:start w:val="1"/>
      <w:numFmt w:val="bullet"/>
      <w:lvlText w:val="•"/>
      <w:lvlJc w:val="left"/>
      <w:pPr>
        <w:ind w:left="2497" w:hanging="360"/>
      </w:pPr>
      <w:rPr>
        <w:rFonts w:ascii="Symbol" w:eastAsia="Symbol" w:hAnsi="Symbol" w:cs="Symbol" w:hint="default"/>
      </w:rPr>
    </w:lvl>
    <w:lvl w:ilvl="3" w:tplc="8C6EF004">
      <w:start w:val="1"/>
      <w:numFmt w:val="bullet"/>
      <w:lvlText w:val="•"/>
      <w:lvlJc w:val="left"/>
      <w:pPr>
        <w:ind w:left="3515" w:hanging="360"/>
      </w:pPr>
      <w:rPr>
        <w:rFonts w:ascii="Symbol" w:eastAsia="Symbol" w:hAnsi="Symbol" w:cs="Symbol" w:hint="default"/>
      </w:rPr>
    </w:lvl>
    <w:lvl w:ilvl="4" w:tplc="61347870">
      <w:start w:val="1"/>
      <w:numFmt w:val="bullet"/>
      <w:lvlText w:val="•"/>
      <w:lvlJc w:val="left"/>
      <w:pPr>
        <w:ind w:left="4534" w:hanging="360"/>
      </w:pPr>
      <w:rPr>
        <w:rFonts w:ascii="Symbol" w:eastAsia="Symbol" w:hAnsi="Symbol" w:cs="Symbol" w:hint="default"/>
      </w:rPr>
    </w:lvl>
    <w:lvl w:ilvl="5" w:tplc="E9DC255A">
      <w:start w:val="1"/>
      <w:numFmt w:val="bullet"/>
      <w:lvlText w:val="•"/>
      <w:lvlJc w:val="left"/>
      <w:pPr>
        <w:ind w:left="5553" w:hanging="360"/>
      </w:pPr>
      <w:rPr>
        <w:rFonts w:ascii="Symbol" w:eastAsia="Symbol" w:hAnsi="Symbol" w:cs="Symbol" w:hint="default"/>
      </w:rPr>
    </w:lvl>
    <w:lvl w:ilvl="6" w:tplc="40C408EC">
      <w:start w:val="1"/>
      <w:numFmt w:val="bullet"/>
      <w:lvlText w:val="•"/>
      <w:lvlJc w:val="left"/>
      <w:pPr>
        <w:ind w:left="6571" w:hanging="360"/>
      </w:pPr>
      <w:rPr>
        <w:rFonts w:ascii="Symbol" w:eastAsia="Symbol" w:hAnsi="Symbol" w:cs="Symbol" w:hint="default"/>
      </w:rPr>
    </w:lvl>
    <w:lvl w:ilvl="7" w:tplc="8C0642E4">
      <w:start w:val="1"/>
      <w:numFmt w:val="bullet"/>
      <w:lvlText w:val="•"/>
      <w:lvlJc w:val="left"/>
      <w:pPr>
        <w:ind w:left="7590" w:hanging="360"/>
      </w:pPr>
      <w:rPr>
        <w:rFonts w:ascii="Symbol" w:eastAsia="Symbol" w:hAnsi="Symbol" w:cs="Symbol" w:hint="default"/>
      </w:rPr>
    </w:lvl>
    <w:lvl w:ilvl="8" w:tplc="B4D86890">
      <w:start w:val="1"/>
      <w:numFmt w:val="bullet"/>
      <w:lvlText w:val="•"/>
      <w:lvlJc w:val="left"/>
      <w:pPr>
        <w:ind w:left="860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0E3A7555"/>
    <w:multiLevelType w:val="hybridMultilevel"/>
    <w:tmpl w:val="1F90265A"/>
    <w:lvl w:ilvl="0" w:tplc="9DA2C62A">
      <w:start w:val="1"/>
      <w:numFmt w:val="decimal"/>
      <w:lvlText w:val="%1)"/>
      <w:lvlJc w:val="left"/>
      <w:pPr>
        <w:ind w:left="462" w:hanging="327"/>
      </w:pPr>
      <w:rPr>
        <w:rFonts w:ascii="Times New Roman" w:eastAsia="Times New Roman" w:hAnsi="Times New Roman" w:cs="Times New Roman"/>
        <w:i/>
        <w:spacing w:val="0"/>
      </w:rPr>
    </w:lvl>
    <w:lvl w:ilvl="1" w:tplc="DA58F80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</w:rPr>
    </w:lvl>
    <w:lvl w:ilvl="2" w:tplc="FE886F18">
      <w:start w:val="1"/>
      <w:numFmt w:val="bullet"/>
      <w:lvlText w:val="•"/>
      <w:lvlJc w:val="left"/>
      <w:pPr>
        <w:ind w:left="2497" w:hanging="360"/>
      </w:pPr>
      <w:rPr>
        <w:rFonts w:ascii="Symbol" w:eastAsia="Symbol" w:hAnsi="Symbol" w:cs="Symbol" w:hint="default"/>
      </w:rPr>
    </w:lvl>
    <w:lvl w:ilvl="3" w:tplc="4342A5DE">
      <w:start w:val="1"/>
      <w:numFmt w:val="bullet"/>
      <w:lvlText w:val="•"/>
      <w:lvlJc w:val="left"/>
      <w:pPr>
        <w:ind w:left="3515" w:hanging="360"/>
      </w:pPr>
      <w:rPr>
        <w:rFonts w:ascii="Symbol" w:eastAsia="Symbol" w:hAnsi="Symbol" w:cs="Symbol" w:hint="default"/>
      </w:rPr>
    </w:lvl>
    <w:lvl w:ilvl="4" w:tplc="D8526A96">
      <w:start w:val="1"/>
      <w:numFmt w:val="bullet"/>
      <w:lvlText w:val="•"/>
      <w:lvlJc w:val="left"/>
      <w:pPr>
        <w:ind w:left="4534" w:hanging="360"/>
      </w:pPr>
      <w:rPr>
        <w:rFonts w:ascii="Symbol" w:eastAsia="Symbol" w:hAnsi="Symbol" w:cs="Symbol" w:hint="default"/>
      </w:rPr>
    </w:lvl>
    <w:lvl w:ilvl="5" w:tplc="75C6CDA8">
      <w:start w:val="1"/>
      <w:numFmt w:val="bullet"/>
      <w:lvlText w:val="•"/>
      <w:lvlJc w:val="left"/>
      <w:pPr>
        <w:ind w:left="5553" w:hanging="360"/>
      </w:pPr>
      <w:rPr>
        <w:rFonts w:ascii="Symbol" w:eastAsia="Symbol" w:hAnsi="Symbol" w:cs="Symbol" w:hint="default"/>
      </w:rPr>
    </w:lvl>
    <w:lvl w:ilvl="6" w:tplc="1FAECC4E">
      <w:start w:val="1"/>
      <w:numFmt w:val="bullet"/>
      <w:lvlText w:val="•"/>
      <w:lvlJc w:val="left"/>
      <w:pPr>
        <w:ind w:left="6571" w:hanging="360"/>
      </w:pPr>
      <w:rPr>
        <w:rFonts w:ascii="Symbol" w:eastAsia="Symbol" w:hAnsi="Symbol" w:cs="Symbol" w:hint="default"/>
      </w:rPr>
    </w:lvl>
    <w:lvl w:ilvl="7" w:tplc="730895D4">
      <w:start w:val="1"/>
      <w:numFmt w:val="bullet"/>
      <w:lvlText w:val="•"/>
      <w:lvlJc w:val="left"/>
      <w:pPr>
        <w:ind w:left="7590" w:hanging="360"/>
      </w:pPr>
      <w:rPr>
        <w:rFonts w:ascii="Symbol" w:eastAsia="Symbol" w:hAnsi="Symbol" w:cs="Symbol" w:hint="default"/>
      </w:rPr>
    </w:lvl>
    <w:lvl w:ilvl="8" w:tplc="7E24B84E">
      <w:start w:val="1"/>
      <w:numFmt w:val="bullet"/>
      <w:lvlText w:val="•"/>
      <w:lvlJc w:val="left"/>
      <w:pPr>
        <w:ind w:left="860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29B6DC9"/>
    <w:multiLevelType w:val="hybridMultilevel"/>
    <w:tmpl w:val="F27E9520"/>
    <w:lvl w:ilvl="0" w:tplc="8E0036C0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</w:rPr>
    </w:lvl>
    <w:lvl w:ilvl="1" w:tplc="D8E8E602">
      <w:start w:val="1"/>
      <w:numFmt w:val="bullet"/>
      <w:lvlText w:val="•"/>
      <w:lvlJc w:val="left"/>
      <w:pPr>
        <w:ind w:left="1366" w:hanging="361"/>
      </w:pPr>
      <w:rPr>
        <w:rFonts w:ascii="Symbol" w:eastAsia="Symbol" w:hAnsi="Symbol" w:cs="Symbol" w:hint="default"/>
      </w:rPr>
    </w:lvl>
    <w:lvl w:ilvl="2" w:tplc="842C0820">
      <w:start w:val="1"/>
      <w:numFmt w:val="bullet"/>
      <w:lvlText w:val="•"/>
      <w:lvlJc w:val="left"/>
      <w:pPr>
        <w:ind w:left="2273" w:hanging="361"/>
      </w:pPr>
      <w:rPr>
        <w:rFonts w:ascii="Symbol" w:eastAsia="Symbol" w:hAnsi="Symbol" w:cs="Symbol" w:hint="default"/>
      </w:rPr>
    </w:lvl>
    <w:lvl w:ilvl="3" w:tplc="320C4E0E">
      <w:start w:val="1"/>
      <w:numFmt w:val="bullet"/>
      <w:lvlText w:val="•"/>
      <w:lvlJc w:val="left"/>
      <w:pPr>
        <w:ind w:left="3179" w:hanging="361"/>
      </w:pPr>
      <w:rPr>
        <w:rFonts w:ascii="Symbol" w:eastAsia="Symbol" w:hAnsi="Symbol" w:cs="Symbol" w:hint="default"/>
      </w:rPr>
    </w:lvl>
    <w:lvl w:ilvl="4" w:tplc="ED902CAA">
      <w:start w:val="1"/>
      <w:numFmt w:val="bullet"/>
      <w:lvlText w:val="•"/>
      <w:lvlJc w:val="left"/>
      <w:pPr>
        <w:ind w:left="4086" w:hanging="361"/>
      </w:pPr>
      <w:rPr>
        <w:rFonts w:ascii="Symbol" w:eastAsia="Symbol" w:hAnsi="Symbol" w:cs="Symbol" w:hint="default"/>
      </w:rPr>
    </w:lvl>
    <w:lvl w:ilvl="5" w:tplc="E30CC188">
      <w:start w:val="1"/>
      <w:numFmt w:val="bullet"/>
      <w:lvlText w:val="•"/>
      <w:lvlJc w:val="left"/>
      <w:pPr>
        <w:ind w:left="4993" w:hanging="361"/>
      </w:pPr>
      <w:rPr>
        <w:rFonts w:ascii="Symbol" w:eastAsia="Symbol" w:hAnsi="Symbol" w:cs="Symbol" w:hint="default"/>
      </w:rPr>
    </w:lvl>
    <w:lvl w:ilvl="6" w:tplc="2C3C422E">
      <w:start w:val="1"/>
      <w:numFmt w:val="bullet"/>
      <w:lvlText w:val="•"/>
      <w:lvlJc w:val="left"/>
      <w:pPr>
        <w:ind w:left="5899" w:hanging="361"/>
      </w:pPr>
      <w:rPr>
        <w:rFonts w:ascii="Symbol" w:eastAsia="Symbol" w:hAnsi="Symbol" w:cs="Symbol" w:hint="default"/>
      </w:rPr>
    </w:lvl>
    <w:lvl w:ilvl="7" w:tplc="53FAF958">
      <w:start w:val="1"/>
      <w:numFmt w:val="bullet"/>
      <w:lvlText w:val="•"/>
      <w:lvlJc w:val="left"/>
      <w:pPr>
        <w:ind w:left="6806" w:hanging="361"/>
      </w:pPr>
      <w:rPr>
        <w:rFonts w:ascii="Symbol" w:eastAsia="Symbol" w:hAnsi="Symbol" w:cs="Symbol" w:hint="default"/>
      </w:rPr>
    </w:lvl>
    <w:lvl w:ilvl="8" w:tplc="428C5C40">
      <w:start w:val="1"/>
      <w:numFmt w:val="bullet"/>
      <w:lvlText w:val="•"/>
      <w:lvlJc w:val="left"/>
      <w:pPr>
        <w:ind w:left="7713" w:hanging="361"/>
      </w:pPr>
      <w:rPr>
        <w:rFonts w:ascii="Symbol" w:eastAsia="Symbol" w:hAnsi="Symbol" w:cs="Symbol" w:hint="default"/>
      </w:rPr>
    </w:lvl>
  </w:abstractNum>
  <w:abstractNum w:abstractNumId="3" w15:restartNumberingAfterBreak="0">
    <w:nsid w:val="23B92FDE"/>
    <w:multiLevelType w:val="hybridMultilevel"/>
    <w:tmpl w:val="21DA15E6"/>
    <w:lvl w:ilvl="0" w:tplc="8710DB7A">
      <w:start w:val="1"/>
      <w:numFmt w:val="bullet"/>
      <w:lvlText w:val=""/>
      <w:lvlJc w:val="left"/>
      <w:pPr>
        <w:ind w:left="462" w:hanging="437"/>
      </w:pPr>
      <w:rPr>
        <w:rFonts w:ascii="Symbol" w:eastAsia="Symbol" w:hAnsi="Symbol" w:cs="Symbol" w:hint="default"/>
      </w:rPr>
    </w:lvl>
    <w:lvl w:ilvl="1" w:tplc="89A2A760">
      <w:start w:val="1"/>
      <w:numFmt w:val="bullet"/>
      <w:lvlText w:val="•"/>
      <w:lvlJc w:val="left"/>
      <w:pPr>
        <w:ind w:left="1478" w:hanging="437"/>
      </w:pPr>
      <w:rPr>
        <w:rFonts w:ascii="Symbol" w:eastAsia="Symbol" w:hAnsi="Symbol" w:cs="Symbol" w:hint="default"/>
      </w:rPr>
    </w:lvl>
    <w:lvl w:ilvl="2" w:tplc="AC1ADC88">
      <w:start w:val="1"/>
      <w:numFmt w:val="bullet"/>
      <w:lvlText w:val="•"/>
      <w:lvlJc w:val="left"/>
      <w:pPr>
        <w:ind w:left="2497" w:hanging="437"/>
      </w:pPr>
      <w:rPr>
        <w:rFonts w:ascii="Symbol" w:eastAsia="Symbol" w:hAnsi="Symbol" w:cs="Symbol" w:hint="default"/>
      </w:rPr>
    </w:lvl>
    <w:lvl w:ilvl="3" w:tplc="D974D7EE">
      <w:start w:val="1"/>
      <w:numFmt w:val="bullet"/>
      <w:lvlText w:val="•"/>
      <w:lvlJc w:val="left"/>
      <w:pPr>
        <w:ind w:left="3515" w:hanging="437"/>
      </w:pPr>
      <w:rPr>
        <w:rFonts w:ascii="Symbol" w:eastAsia="Symbol" w:hAnsi="Symbol" w:cs="Symbol" w:hint="default"/>
      </w:rPr>
    </w:lvl>
    <w:lvl w:ilvl="4" w:tplc="67FCAFFC">
      <w:start w:val="1"/>
      <w:numFmt w:val="bullet"/>
      <w:lvlText w:val="•"/>
      <w:lvlJc w:val="left"/>
      <w:pPr>
        <w:ind w:left="4534" w:hanging="437"/>
      </w:pPr>
      <w:rPr>
        <w:rFonts w:ascii="Symbol" w:eastAsia="Symbol" w:hAnsi="Symbol" w:cs="Symbol" w:hint="default"/>
      </w:rPr>
    </w:lvl>
    <w:lvl w:ilvl="5" w:tplc="DD9C2DEC">
      <w:start w:val="1"/>
      <w:numFmt w:val="bullet"/>
      <w:lvlText w:val="•"/>
      <w:lvlJc w:val="left"/>
      <w:pPr>
        <w:ind w:left="5553" w:hanging="437"/>
      </w:pPr>
      <w:rPr>
        <w:rFonts w:ascii="Symbol" w:eastAsia="Symbol" w:hAnsi="Symbol" w:cs="Symbol" w:hint="default"/>
      </w:rPr>
    </w:lvl>
    <w:lvl w:ilvl="6" w:tplc="38D0E1C4">
      <w:start w:val="1"/>
      <w:numFmt w:val="bullet"/>
      <w:lvlText w:val="•"/>
      <w:lvlJc w:val="left"/>
      <w:pPr>
        <w:ind w:left="6571" w:hanging="437"/>
      </w:pPr>
      <w:rPr>
        <w:rFonts w:ascii="Symbol" w:eastAsia="Symbol" w:hAnsi="Symbol" w:cs="Symbol" w:hint="default"/>
      </w:rPr>
    </w:lvl>
    <w:lvl w:ilvl="7" w:tplc="D15C4094">
      <w:start w:val="1"/>
      <w:numFmt w:val="bullet"/>
      <w:lvlText w:val="•"/>
      <w:lvlJc w:val="left"/>
      <w:pPr>
        <w:ind w:left="7590" w:hanging="437"/>
      </w:pPr>
      <w:rPr>
        <w:rFonts w:ascii="Symbol" w:eastAsia="Symbol" w:hAnsi="Symbol" w:cs="Symbol" w:hint="default"/>
      </w:rPr>
    </w:lvl>
    <w:lvl w:ilvl="8" w:tplc="E5DE29E8">
      <w:start w:val="1"/>
      <w:numFmt w:val="bullet"/>
      <w:lvlText w:val="•"/>
      <w:lvlJc w:val="left"/>
      <w:pPr>
        <w:ind w:left="8609" w:hanging="437"/>
      </w:pPr>
      <w:rPr>
        <w:rFonts w:ascii="Symbol" w:eastAsia="Symbol" w:hAnsi="Symbol" w:cs="Symbol" w:hint="default"/>
      </w:rPr>
    </w:lvl>
  </w:abstractNum>
  <w:abstractNum w:abstractNumId="4" w15:restartNumberingAfterBreak="0">
    <w:nsid w:val="241E4BDB"/>
    <w:multiLevelType w:val="hybridMultilevel"/>
    <w:tmpl w:val="B23C4EB0"/>
    <w:lvl w:ilvl="0" w:tplc="10E0BB22">
      <w:start w:val="1"/>
      <w:numFmt w:val="decimal"/>
      <w:lvlText w:val="%1)"/>
      <w:lvlJc w:val="left"/>
      <w:pPr>
        <w:ind w:left="462" w:hanging="327"/>
      </w:pPr>
      <w:rPr>
        <w:rFonts w:ascii="Times New Roman" w:eastAsia="Times New Roman" w:hAnsi="Times New Roman" w:cs="Times New Roman"/>
        <w:i/>
        <w:spacing w:val="0"/>
      </w:rPr>
    </w:lvl>
    <w:lvl w:ilvl="1" w:tplc="7670042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</w:rPr>
    </w:lvl>
    <w:lvl w:ilvl="2" w:tplc="473A08D8">
      <w:start w:val="1"/>
      <w:numFmt w:val="bullet"/>
      <w:lvlText w:val="•"/>
      <w:lvlJc w:val="left"/>
      <w:pPr>
        <w:ind w:left="2497" w:hanging="360"/>
      </w:pPr>
      <w:rPr>
        <w:rFonts w:ascii="Symbol" w:eastAsia="Symbol" w:hAnsi="Symbol" w:cs="Symbol" w:hint="default"/>
      </w:rPr>
    </w:lvl>
    <w:lvl w:ilvl="3" w:tplc="9FB8CCC2">
      <w:start w:val="1"/>
      <w:numFmt w:val="bullet"/>
      <w:lvlText w:val="•"/>
      <w:lvlJc w:val="left"/>
      <w:pPr>
        <w:ind w:left="3515" w:hanging="360"/>
      </w:pPr>
      <w:rPr>
        <w:rFonts w:ascii="Symbol" w:eastAsia="Symbol" w:hAnsi="Symbol" w:cs="Symbol" w:hint="default"/>
      </w:rPr>
    </w:lvl>
    <w:lvl w:ilvl="4" w:tplc="ECE251CE">
      <w:start w:val="1"/>
      <w:numFmt w:val="bullet"/>
      <w:lvlText w:val="•"/>
      <w:lvlJc w:val="left"/>
      <w:pPr>
        <w:ind w:left="4534" w:hanging="360"/>
      </w:pPr>
      <w:rPr>
        <w:rFonts w:ascii="Symbol" w:eastAsia="Symbol" w:hAnsi="Symbol" w:cs="Symbol" w:hint="default"/>
      </w:rPr>
    </w:lvl>
    <w:lvl w:ilvl="5" w:tplc="C59A3F22">
      <w:start w:val="1"/>
      <w:numFmt w:val="bullet"/>
      <w:lvlText w:val="•"/>
      <w:lvlJc w:val="left"/>
      <w:pPr>
        <w:ind w:left="5553" w:hanging="360"/>
      </w:pPr>
      <w:rPr>
        <w:rFonts w:ascii="Symbol" w:eastAsia="Symbol" w:hAnsi="Symbol" w:cs="Symbol" w:hint="default"/>
      </w:rPr>
    </w:lvl>
    <w:lvl w:ilvl="6" w:tplc="6C36AB78">
      <w:start w:val="1"/>
      <w:numFmt w:val="bullet"/>
      <w:lvlText w:val="•"/>
      <w:lvlJc w:val="left"/>
      <w:pPr>
        <w:ind w:left="6571" w:hanging="360"/>
      </w:pPr>
      <w:rPr>
        <w:rFonts w:ascii="Symbol" w:eastAsia="Symbol" w:hAnsi="Symbol" w:cs="Symbol" w:hint="default"/>
      </w:rPr>
    </w:lvl>
    <w:lvl w:ilvl="7" w:tplc="CEB8F390">
      <w:start w:val="1"/>
      <w:numFmt w:val="bullet"/>
      <w:lvlText w:val="•"/>
      <w:lvlJc w:val="left"/>
      <w:pPr>
        <w:ind w:left="7590" w:hanging="360"/>
      </w:pPr>
      <w:rPr>
        <w:rFonts w:ascii="Symbol" w:eastAsia="Symbol" w:hAnsi="Symbol" w:cs="Symbol" w:hint="default"/>
      </w:rPr>
    </w:lvl>
    <w:lvl w:ilvl="8" w:tplc="7F06A076">
      <w:start w:val="1"/>
      <w:numFmt w:val="bullet"/>
      <w:lvlText w:val="•"/>
      <w:lvlJc w:val="left"/>
      <w:pPr>
        <w:ind w:left="860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31000934"/>
    <w:multiLevelType w:val="hybridMultilevel"/>
    <w:tmpl w:val="83746DCC"/>
    <w:lvl w:ilvl="0" w:tplc="A26820C2">
      <w:start w:val="1"/>
      <w:numFmt w:val="decimal"/>
      <w:lvlText w:val="%1)"/>
      <w:lvlJc w:val="left"/>
      <w:pPr>
        <w:ind w:left="462" w:hanging="327"/>
      </w:pPr>
      <w:rPr>
        <w:rFonts w:ascii="Times New Roman" w:eastAsia="Times New Roman" w:hAnsi="Times New Roman" w:cs="Times New Roman"/>
        <w:i/>
        <w:spacing w:val="0"/>
      </w:rPr>
    </w:lvl>
    <w:lvl w:ilvl="1" w:tplc="123848A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</w:rPr>
    </w:lvl>
    <w:lvl w:ilvl="2" w:tplc="FAC4F6EA">
      <w:start w:val="1"/>
      <w:numFmt w:val="bullet"/>
      <w:lvlText w:val="•"/>
      <w:lvlJc w:val="left"/>
      <w:pPr>
        <w:ind w:left="2497" w:hanging="360"/>
      </w:pPr>
      <w:rPr>
        <w:rFonts w:ascii="Symbol" w:eastAsia="Symbol" w:hAnsi="Symbol" w:cs="Symbol" w:hint="default"/>
      </w:rPr>
    </w:lvl>
    <w:lvl w:ilvl="3" w:tplc="25963304">
      <w:start w:val="1"/>
      <w:numFmt w:val="bullet"/>
      <w:lvlText w:val="•"/>
      <w:lvlJc w:val="left"/>
      <w:pPr>
        <w:ind w:left="3515" w:hanging="360"/>
      </w:pPr>
      <w:rPr>
        <w:rFonts w:ascii="Symbol" w:eastAsia="Symbol" w:hAnsi="Symbol" w:cs="Symbol" w:hint="default"/>
      </w:rPr>
    </w:lvl>
    <w:lvl w:ilvl="4" w:tplc="7B3E5B32">
      <w:start w:val="1"/>
      <w:numFmt w:val="bullet"/>
      <w:lvlText w:val="•"/>
      <w:lvlJc w:val="left"/>
      <w:pPr>
        <w:ind w:left="4534" w:hanging="360"/>
      </w:pPr>
      <w:rPr>
        <w:rFonts w:ascii="Symbol" w:eastAsia="Symbol" w:hAnsi="Symbol" w:cs="Symbol" w:hint="default"/>
      </w:rPr>
    </w:lvl>
    <w:lvl w:ilvl="5" w:tplc="FB8AAA70">
      <w:start w:val="1"/>
      <w:numFmt w:val="bullet"/>
      <w:lvlText w:val="•"/>
      <w:lvlJc w:val="left"/>
      <w:pPr>
        <w:ind w:left="5553" w:hanging="360"/>
      </w:pPr>
      <w:rPr>
        <w:rFonts w:ascii="Symbol" w:eastAsia="Symbol" w:hAnsi="Symbol" w:cs="Symbol" w:hint="default"/>
      </w:rPr>
    </w:lvl>
    <w:lvl w:ilvl="6" w:tplc="0CE8689A">
      <w:start w:val="1"/>
      <w:numFmt w:val="bullet"/>
      <w:lvlText w:val="•"/>
      <w:lvlJc w:val="left"/>
      <w:pPr>
        <w:ind w:left="6571" w:hanging="360"/>
      </w:pPr>
      <w:rPr>
        <w:rFonts w:ascii="Symbol" w:eastAsia="Symbol" w:hAnsi="Symbol" w:cs="Symbol" w:hint="default"/>
      </w:rPr>
    </w:lvl>
    <w:lvl w:ilvl="7" w:tplc="3E96809C">
      <w:start w:val="1"/>
      <w:numFmt w:val="bullet"/>
      <w:lvlText w:val="•"/>
      <w:lvlJc w:val="left"/>
      <w:pPr>
        <w:ind w:left="7590" w:hanging="360"/>
      </w:pPr>
      <w:rPr>
        <w:rFonts w:ascii="Symbol" w:eastAsia="Symbol" w:hAnsi="Symbol" w:cs="Symbol" w:hint="default"/>
      </w:rPr>
    </w:lvl>
    <w:lvl w:ilvl="8" w:tplc="40DA57E4">
      <w:start w:val="1"/>
      <w:numFmt w:val="bullet"/>
      <w:lvlText w:val="•"/>
      <w:lvlJc w:val="left"/>
      <w:pPr>
        <w:ind w:left="860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37630349"/>
    <w:multiLevelType w:val="hybridMultilevel"/>
    <w:tmpl w:val="5ED6968E"/>
    <w:lvl w:ilvl="0" w:tplc="3704271C">
      <w:start w:val="1"/>
      <w:numFmt w:val="decimal"/>
      <w:lvlText w:val="%1."/>
      <w:lvlJc w:val="left"/>
      <w:pPr>
        <w:ind w:left="709" w:hanging="360"/>
      </w:pPr>
    </w:lvl>
    <w:lvl w:ilvl="1" w:tplc="BF2CAE6A">
      <w:start w:val="1"/>
      <w:numFmt w:val="lowerLetter"/>
      <w:lvlText w:val="%2."/>
      <w:lvlJc w:val="left"/>
      <w:pPr>
        <w:ind w:left="1429" w:hanging="360"/>
      </w:pPr>
    </w:lvl>
    <w:lvl w:ilvl="2" w:tplc="BBFC5104">
      <w:start w:val="1"/>
      <w:numFmt w:val="lowerRoman"/>
      <w:lvlText w:val="%3."/>
      <w:lvlJc w:val="right"/>
      <w:pPr>
        <w:ind w:left="2149" w:hanging="180"/>
      </w:pPr>
    </w:lvl>
    <w:lvl w:ilvl="3" w:tplc="8F72B58C">
      <w:start w:val="1"/>
      <w:numFmt w:val="decimal"/>
      <w:lvlText w:val="%4."/>
      <w:lvlJc w:val="left"/>
      <w:pPr>
        <w:ind w:left="2869" w:hanging="360"/>
      </w:pPr>
    </w:lvl>
    <w:lvl w:ilvl="4" w:tplc="6E9CC01A">
      <w:start w:val="1"/>
      <w:numFmt w:val="lowerLetter"/>
      <w:lvlText w:val="%5."/>
      <w:lvlJc w:val="left"/>
      <w:pPr>
        <w:ind w:left="3589" w:hanging="360"/>
      </w:pPr>
    </w:lvl>
    <w:lvl w:ilvl="5" w:tplc="4B00D07E">
      <w:start w:val="1"/>
      <w:numFmt w:val="lowerRoman"/>
      <w:lvlText w:val="%6."/>
      <w:lvlJc w:val="right"/>
      <w:pPr>
        <w:ind w:left="4309" w:hanging="180"/>
      </w:pPr>
    </w:lvl>
    <w:lvl w:ilvl="6" w:tplc="1B8AFB8C">
      <w:start w:val="1"/>
      <w:numFmt w:val="decimal"/>
      <w:lvlText w:val="%7."/>
      <w:lvlJc w:val="left"/>
      <w:pPr>
        <w:ind w:left="5029" w:hanging="360"/>
      </w:pPr>
    </w:lvl>
    <w:lvl w:ilvl="7" w:tplc="C97AC0E8">
      <w:start w:val="1"/>
      <w:numFmt w:val="lowerLetter"/>
      <w:lvlText w:val="%8."/>
      <w:lvlJc w:val="left"/>
      <w:pPr>
        <w:ind w:left="5749" w:hanging="360"/>
      </w:pPr>
    </w:lvl>
    <w:lvl w:ilvl="8" w:tplc="28A47BD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2707DB8"/>
    <w:multiLevelType w:val="hybridMultilevel"/>
    <w:tmpl w:val="8618DED6"/>
    <w:lvl w:ilvl="0" w:tplc="39444838">
      <w:start w:val="1"/>
      <w:numFmt w:val="decimal"/>
      <w:lvlText w:val="%1)"/>
      <w:lvlJc w:val="left"/>
      <w:pPr>
        <w:ind w:left="462" w:hanging="327"/>
      </w:pPr>
      <w:rPr>
        <w:rFonts w:ascii="Times New Roman" w:eastAsia="Times New Roman" w:hAnsi="Times New Roman" w:cs="Times New Roman"/>
        <w:i/>
        <w:spacing w:val="0"/>
      </w:rPr>
    </w:lvl>
    <w:lvl w:ilvl="1" w:tplc="E74E1E2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</w:rPr>
    </w:lvl>
    <w:lvl w:ilvl="2" w:tplc="EED2AFB0">
      <w:start w:val="1"/>
      <w:numFmt w:val="bullet"/>
      <w:lvlText w:val="•"/>
      <w:lvlJc w:val="left"/>
      <w:pPr>
        <w:ind w:left="2497" w:hanging="360"/>
      </w:pPr>
      <w:rPr>
        <w:rFonts w:ascii="Symbol" w:eastAsia="Symbol" w:hAnsi="Symbol" w:cs="Symbol" w:hint="default"/>
      </w:rPr>
    </w:lvl>
    <w:lvl w:ilvl="3" w:tplc="84D20FD6">
      <w:start w:val="1"/>
      <w:numFmt w:val="bullet"/>
      <w:lvlText w:val="•"/>
      <w:lvlJc w:val="left"/>
      <w:pPr>
        <w:ind w:left="3515" w:hanging="360"/>
      </w:pPr>
      <w:rPr>
        <w:rFonts w:ascii="Symbol" w:eastAsia="Symbol" w:hAnsi="Symbol" w:cs="Symbol" w:hint="default"/>
      </w:rPr>
    </w:lvl>
    <w:lvl w:ilvl="4" w:tplc="ED4E5674">
      <w:start w:val="1"/>
      <w:numFmt w:val="bullet"/>
      <w:lvlText w:val="•"/>
      <w:lvlJc w:val="left"/>
      <w:pPr>
        <w:ind w:left="4534" w:hanging="360"/>
      </w:pPr>
      <w:rPr>
        <w:rFonts w:ascii="Symbol" w:eastAsia="Symbol" w:hAnsi="Symbol" w:cs="Symbol" w:hint="default"/>
      </w:rPr>
    </w:lvl>
    <w:lvl w:ilvl="5" w:tplc="0C124F76">
      <w:start w:val="1"/>
      <w:numFmt w:val="bullet"/>
      <w:lvlText w:val="•"/>
      <w:lvlJc w:val="left"/>
      <w:pPr>
        <w:ind w:left="5553" w:hanging="360"/>
      </w:pPr>
      <w:rPr>
        <w:rFonts w:ascii="Symbol" w:eastAsia="Symbol" w:hAnsi="Symbol" w:cs="Symbol" w:hint="default"/>
      </w:rPr>
    </w:lvl>
    <w:lvl w:ilvl="6" w:tplc="F8C08B4E">
      <w:start w:val="1"/>
      <w:numFmt w:val="bullet"/>
      <w:lvlText w:val="•"/>
      <w:lvlJc w:val="left"/>
      <w:pPr>
        <w:ind w:left="6571" w:hanging="360"/>
      </w:pPr>
      <w:rPr>
        <w:rFonts w:ascii="Symbol" w:eastAsia="Symbol" w:hAnsi="Symbol" w:cs="Symbol" w:hint="default"/>
      </w:rPr>
    </w:lvl>
    <w:lvl w:ilvl="7" w:tplc="B5A85AFA">
      <w:start w:val="1"/>
      <w:numFmt w:val="bullet"/>
      <w:lvlText w:val="•"/>
      <w:lvlJc w:val="left"/>
      <w:pPr>
        <w:ind w:left="7590" w:hanging="360"/>
      </w:pPr>
      <w:rPr>
        <w:rFonts w:ascii="Symbol" w:eastAsia="Symbol" w:hAnsi="Symbol" w:cs="Symbol" w:hint="default"/>
      </w:rPr>
    </w:lvl>
    <w:lvl w:ilvl="8" w:tplc="7A7A00D2">
      <w:start w:val="1"/>
      <w:numFmt w:val="bullet"/>
      <w:lvlText w:val="•"/>
      <w:lvlJc w:val="left"/>
      <w:pPr>
        <w:ind w:left="8609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5E6D54D8"/>
    <w:multiLevelType w:val="hybridMultilevel"/>
    <w:tmpl w:val="478A111A"/>
    <w:lvl w:ilvl="0" w:tplc="590CA9C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</w:rPr>
    </w:lvl>
    <w:lvl w:ilvl="1" w:tplc="76BECBF4">
      <w:start w:val="1"/>
      <w:numFmt w:val="bullet"/>
      <w:lvlText w:val="•"/>
      <w:lvlJc w:val="left"/>
      <w:pPr>
        <w:ind w:left="1478" w:hanging="360"/>
      </w:pPr>
      <w:rPr>
        <w:rFonts w:ascii="Symbol" w:eastAsia="Symbol" w:hAnsi="Symbol" w:cs="Symbol" w:hint="default"/>
      </w:rPr>
    </w:lvl>
    <w:lvl w:ilvl="2" w:tplc="EFB81A7C">
      <w:start w:val="1"/>
      <w:numFmt w:val="bullet"/>
      <w:lvlText w:val="•"/>
      <w:lvlJc w:val="left"/>
      <w:pPr>
        <w:ind w:left="2497" w:hanging="360"/>
      </w:pPr>
      <w:rPr>
        <w:rFonts w:ascii="Symbol" w:eastAsia="Symbol" w:hAnsi="Symbol" w:cs="Symbol" w:hint="default"/>
      </w:rPr>
    </w:lvl>
    <w:lvl w:ilvl="3" w:tplc="6E3A3854">
      <w:start w:val="1"/>
      <w:numFmt w:val="bullet"/>
      <w:lvlText w:val="•"/>
      <w:lvlJc w:val="left"/>
      <w:pPr>
        <w:ind w:left="3515" w:hanging="360"/>
      </w:pPr>
      <w:rPr>
        <w:rFonts w:ascii="Symbol" w:eastAsia="Symbol" w:hAnsi="Symbol" w:cs="Symbol" w:hint="default"/>
      </w:rPr>
    </w:lvl>
    <w:lvl w:ilvl="4" w:tplc="40349D58">
      <w:start w:val="1"/>
      <w:numFmt w:val="bullet"/>
      <w:lvlText w:val="•"/>
      <w:lvlJc w:val="left"/>
      <w:pPr>
        <w:ind w:left="4534" w:hanging="360"/>
      </w:pPr>
      <w:rPr>
        <w:rFonts w:ascii="Symbol" w:eastAsia="Symbol" w:hAnsi="Symbol" w:cs="Symbol" w:hint="default"/>
      </w:rPr>
    </w:lvl>
    <w:lvl w:ilvl="5" w:tplc="D27A2928">
      <w:start w:val="1"/>
      <w:numFmt w:val="bullet"/>
      <w:lvlText w:val="•"/>
      <w:lvlJc w:val="left"/>
      <w:pPr>
        <w:ind w:left="5553" w:hanging="360"/>
      </w:pPr>
      <w:rPr>
        <w:rFonts w:ascii="Symbol" w:eastAsia="Symbol" w:hAnsi="Symbol" w:cs="Symbol" w:hint="default"/>
      </w:rPr>
    </w:lvl>
    <w:lvl w:ilvl="6" w:tplc="5C8E0CDA">
      <w:start w:val="1"/>
      <w:numFmt w:val="bullet"/>
      <w:lvlText w:val="•"/>
      <w:lvlJc w:val="left"/>
      <w:pPr>
        <w:ind w:left="6571" w:hanging="360"/>
      </w:pPr>
      <w:rPr>
        <w:rFonts w:ascii="Symbol" w:eastAsia="Symbol" w:hAnsi="Symbol" w:cs="Symbol" w:hint="default"/>
      </w:rPr>
    </w:lvl>
    <w:lvl w:ilvl="7" w:tplc="72AE0652">
      <w:start w:val="1"/>
      <w:numFmt w:val="bullet"/>
      <w:lvlText w:val="•"/>
      <w:lvlJc w:val="left"/>
      <w:pPr>
        <w:ind w:left="7590" w:hanging="360"/>
      </w:pPr>
      <w:rPr>
        <w:rFonts w:ascii="Symbol" w:eastAsia="Symbol" w:hAnsi="Symbol" w:cs="Symbol" w:hint="default"/>
      </w:rPr>
    </w:lvl>
    <w:lvl w:ilvl="8" w:tplc="D5BE67AA">
      <w:start w:val="1"/>
      <w:numFmt w:val="bullet"/>
      <w:lvlText w:val="•"/>
      <w:lvlJc w:val="left"/>
      <w:pPr>
        <w:ind w:left="860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6A532DFF"/>
    <w:multiLevelType w:val="hybridMultilevel"/>
    <w:tmpl w:val="AD8698B4"/>
    <w:lvl w:ilvl="0" w:tplc="CD52683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</w:rPr>
    </w:lvl>
    <w:lvl w:ilvl="1" w:tplc="AE0A66C8">
      <w:start w:val="1"/>
      <w:numFmt w:val="bullet"/>
      <w:lvlText w:val="•"/>
      <w:lvlJc w:val="left"/>
      <w:pPr>
        <w:ind w:left="1478" w:hanging="360"/>
      </w:pPr>
      <w:rPr>
        <w:rFonts w:ascii="Symbol" w:eastAsia="Symbol" w:hAnsi="Symbol" w:cs="Symbol" w:hint="default"/>
      </w:rPr>
    </w:lvl>
    <w:lvl w:ilvl="2" w:tplc="A568F326">
      <w:start w:val="1"/>
      <w:numFmt w:val="bullet"/>
      <w:lvlText w:val="•"/>
      <w:lvlJc w:val="left"/>
      <w:pPr>
        <w:ind w:left="2497" w:hanging="360"/>
      </w:pPr>
      <w:rPr>
        <w:rFonts w:ascii="Symbol" w:eastAsia="Symbol" w:hAnsi="Symbol" w:cs="Symbol" w:hint="default"/>
      </w:rPr>
    </w:lvl>
    <w:lvl w:ilvl="3" w:tplc="B026501E">
      <w:start w:val="1"/>
      <w:numFmt w:val="bullet"/>
      <w:lvlText w:val="•"/>
      <w:lvlJc w:val="left"/>
      <w:pPr>
        <w:ind w:left="3515" w:hanging="360"/>
      </w:pPr>
      <w:rPr>
        <w:rFonts w:ascii="Symbol" w:eastAsia="Symbol" w:hAnsi="Symbol" w:cs="Symbol" w:hint="default"/>
      </w:rPr>
    </w:lvl>
    <w:lvl w:ilvl="4" w:tplc="ECC4A406">
      <w:start w:val="1"/>
      <w:numFmt w:val="bullet"/>
      <w:lvlText w:val="•"/>
      <w:lvlJc w:val="left"/>
      <w:pPr>
        <w:ind w:left="4534" w:hanging="360"/>
      </w:pPr>
      <w:rPr>
        <w:rFonts w:ascii="Symbol" w:eastAsia="Symbol" w:hAnsi="Symbol" w:cs="Symbol" w:hint="default"/>
      </w:rPr>
    </w:lvl>
    <w:lvl w:ilvl="5" w:tplc="14D8FFE2">
      <w:start w:val="1"/>
      <w:numFmt w:val="bullet"/>
      <w:lvlText w:val="•"/>
      <w:lvlJc w:val="left"/>
      <w:pPr>
        <w:ind w:left="5553" w:hanging="360"/>
      </w:pPr>
      <w:rPr>
        <w:rFonts w:ascii="Symbol" w:eastAsia="Symbol" w:hAnsi="Symbol" w:cs="Symbol" w:hint="default"/>
      </w:rPr>
    </w:lvl>
    <w:lvl w:ilvl="6" w:tplc="148C95EA">
      <w:start w:val="1"/>
      <w:numFmt w:val="bullet"/>
      <w:lvlText w:val="•"/>
      <w:lvlJc w:val="left"/>
      <w:pPr>
        <w:ind w:left="6571" w:hanging="360"/>
      </w:pPr>
      <w:rPr>
        <w:rFonts w:ascii="Symbol" w:eastAsia="Symbol" w:hAnsi="Symbol" w:cs="Symbol" w:hint="default"/>
      </w:rPr>
    </w:lvl>
    <w:lvl w:ilvl="7" w:tplc="AF6EB8EA">
      <w:start w:val="1"/>
      <w:numFmt w:val="bullet"/>
      <w:lvlText w:val="•"/>
      <w:lvlJc w:val="left"/>
      <w:pPr>
        <w:ind w:left="7590" w:hanging="360"/>
      </w:pPr>
      <w:rPr>
        <w:rFonts w:ascii="Symbol" w:eastAsia="Symbol" w:hAnsi="Symbol" w:cs="Symbol" w:hint="default"/>
      </w:rPr>
    </w:lvl>
    <w:lvl w:ilvl="8" w:tplc="5A364C56">
      <w:start w:val="1"/>
      <w:numFmt w:val="bullet"/>
      <w:lvlText w:val="•"/>
      <w:lvlJc w:val="left"/>
      <w:pPr>
        <w:ind w:left="860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7BA53F30"/>
    <w:multiLevelType w:val="hybridMultilevel"/>
    <w:tmpl w:val="94888F50"/>
    <w:lvl w:ilvl="0" w:tplc="8604F122">
      <w:start w:val="1"/>
      <w:numFmt w:val="bullet"/>
      <w:lvlText w:val="—"/>
      <w:lvlJc w:val="left"/>
      <w:pPr>
        <w:ind w:left="462" w:hanging="284"/>
      </w:pPr>
      <w:rPr>
        <w:rFonts w:ascii="Symbol" w:eastAsia="Symbol" w:hAnsi="Symbol" w:cs="Symbol" w:hint="default"/>
      </w:rPr>
    </w:lvl>
    <w:lvl w:ilvl="1" w:tplc="2A30C3C4">
      <w:start w:val="1"/>
      <w:numFmt w:val="bullet"/>
      <w:lvlText w:val="•"/>
      <w:lvlJc w:val="left"/>
      <w:pPr>
        <w:ind w:left="1478" w:hanging="284"/>
      </w:pPr>
      <w:rPr>
        <w:rFonts w:ascii="Symbol" w:eastAsia="Symbol" w:hAnsi="Symbol" w:cs="Symbol" w:hint="default"/>
      </w:rPr>
    </w:lvl>
    <w:lvl w:ilvl="2" w:tplc="DAF21BD6">
      <w:start w:val="1"/>
      <w:numFmt w:val="bullet"/>
      <w:lvlText w:val="•"/>
      <w:lvlJc w:val="left"/>
      <w:pPr>
        <w:ind w:left="2497" w:hanging="284"/>
      </w:pPr>
      <w:rPr>
        <w:rFonts w:ascii="Symbol" w:eastAsia="Symbol" w:hAnsi="Symbol" w:cs="Symbol" w:hint="default"/>
      </w:rPr>
    </w:lvl>
    <w:lvl w:ilvl="3" w:tplc="4AC252CC">
      <w:start w:val="1"/>
      <w:numFmt w:val="bullet"/>
      <w:lvlText w:val="•"/>
      <w:lvlJc w:val="left"/>
      <w:pPr>
        <w:ind w:left="3515" w:hanging="284"/>
      </w:pPr>
      <w:rPr>
        <w:rFonts w:ascii="Symbol" w:eastAsia="Symbol" w:hAnsi="Symbol" w:cs="Symbol" w:hint="default"/>
      </w:rPr>
    </w:lvl>
    <w:lvl w:ilvl="4" w:tplc="EFBCA568">
      <w:start w:val="1"/>
      <w:numFmt w:val="bullet"/>
      <w:lvlText w:val="•"/>
      <w:lvlJc w:val="left"/>
      <w:pPr>
        <w:ind w:left="4534" w:hanging="284"/>
      </w:pPr>
      <w:rPr>
        <w:rFonts w:ascii="Symbol" w:eastAsia="Symbol" w:hAnsi="Symbol" w:cs="Symbol" w:hint="default"/>
      </w:rPr>
    </w:lvl>
    <w:lvl w:ilvl="5" w:tplc="F2D22C76">
      <w:start w:val="1"/>
      <w:numFmt w:val="bullet"/>
      <w:lvlText w:val="•"/>
      <w:lvlJc w:val="left"/>
      <w:pPr>
        <w:ind w:left="5553" w:hanging="284"/>
      </w:pPr>
      <w:rPr>
        <w:rFonts w:ascii="Symbol" w:eastAsia="Symbol" w:hAnsi="Symbol" w:cs="Symbol" w:hint="default"/>
      </w:rPr>
    </w:lvl>
    <w:lvl w:ilvl="6" w:tplc="2E781DD6">
      <w:start w:val="1"/>
      <w:numFmt w:val="bullet"/>
      <w:lvlText w:val="•"/>
      <w:lvlJc w:val="left"/>
      <w:pPr>
        <w:ind w:left="6571" w:hanging="284"/>
      </w:pPr>
      <w:rPr>
        <w:rFonts w:ascii="Symbol" w:eastAsia="Symbol" w:hAnsi="Symbol" w:cs="Symbol" w:hint="default"/>
      </w:rPr>
    </w:lvl>
    <w:lvl w:ilvl="7" w:tplc="1F3236C4">
      <w:start w:val="1"/>
      <w:numFmt w:val="bullet"/>
      <w:lvlText w:val="•"/>
      <w:lvlJc w:val="left"/>
      <w:pPr>
        <w:ind w:left="7590" w:hanging="284"/>
      </w:pPr>
      <w:rPr>
        <w:rFonts w:ascii="Symbol" w:eastAsia="Symbol" w:hAnsi="Symbol" w:cs="Symbol" w:hint="default"/>
      </w:rPr>
    </w:lvl>
    <w:lvl w:ilvl="8" w:tplc="5416481A">
      <w:start w:val="1"/>
      <w:numFmt w:val="bullet"/>
      <w:lvlText w:val="•"/>
      <w:lvlJc w:val="left"/>
      <w:pPr>
        <w:ind w:left="8609" w:hanging="284"/>
      </w:pPr>
      <w:rPr>
        <w:rFonts w:ascii="Symbol" w:eastAsia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F8"/>
    <w:rsid w:val="0002658F"/>
    <w:rsid w:val="003F71F8"/>
    <w:rsid w:val="004C7584"/>
    <w:rsid w:val="00557274"/>
    <w:rsid w:val="006433C6"/>
    <w:rsid w:val="009E0BD5"/>
    <w:rsid w:val="00AC2E8D"/>
    <w:rsid w:val="00F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83F"/>
  <w15:docId w15:val="{2AA3E2D9-B418-4011-A9BE-8B8E0372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</dc:creator>
  <cp:lastModifiedBy>zavuc</cp:lastModifiedBy>
  <cp:revision>4</cp:revision>
  <dcterms:created xsi:type="dcterms:W3CDTF">2024-09-04T11:10:00Z</dcterms:created>
  <dcterms:modified xsi:type="dcterms:W3CDTF">2024-12-09T16:49:00Z</dcterms:modified>
</cp:coreProperties>
</file>